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AD" w:rsidRPr="008975AD" w:rsidRDefault="008975AD" w:rsidP="008975A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975AD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8975AD" w:rsidRPr="008975AD" w:rsidRDefault="00EA746B" w:rsidP="008975A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8975AD" w:rsidRPr="00897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www.miastolaskarzew.pl</w:t>
        </w:r>
      </w:hyperlink>
    </w:p>
    <w:p w:rsidR="008975AD" w:rsidRPr="008975AD" w:rsidRDefault="00EA746B" w:rsidP="0089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8975AD" w:rsidRPr="008975AD" w:rsidRDefault="008975AD" w:rsidP="008975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Łaskarzew: Odbudowa studni kanalizacyjnych oraz odbudowa odcinków kanalizacji sanitarnej w ul. Dąbrowskiej i Ściegiennego w Łaskarzewie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br/>
      </w: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372264 - 2014; data zamieszczenia: 12.11.2014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br/>
        <w:t>OGŁOSZENIE O ZAMÓWIENIU - roboty budowlane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Miasto Łaskarzew , ul. Rynek Duży 32, 08-450 Łaskarzew, woj. mazowieckie, tel. 25 6845250, faks 25 6845097.</w:t>
      </w:r>
    </w:p>
    <w:p w:rsidR="008975AD" w:rsidRPr="008975AD" w:rsidRDefault="008975AD" w:rsidP="00897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www.miastolaskarzew.pl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Odbudowa studni kanalizacyjnych oraz odbudowa odcinków kanalizacji sanitarnej w ul. Dąbrowskiej i Ściegiennego w Łaskarzewie.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wykonanie odbudowy studni kanalizacyjnych wraz z odbudową odcinków kanalizacji sanitarnej w ul. Dąbrowskiej i ul. Ściegiennego w Łaskarzewie. W ul. Ściegiennego należy wymienić studnię kanalizacji sanitarnej ST-1 oraz wymienić odcinek kanalizacji sanitarnej pomiędzy studniami ST-1 i ST-2 o długości 62m, Ø 400 mm (wraz z połączeniem studni sąsiednich rurociągami Ø 300 mm o długości 6,0 m i Ø 200 mm o długości 3,0 m) W ul. Dąbrowskiej należy wymienić studnię kanalizacji sanitarnej ST-3 i studnię ST-4 oraz wymienić odcinek kanalizacji sanitarnej pomiędzy studniami ST-3 i ST-5 o długości 34m, Ø 300mm (wraz z połączeniem studni sąsiednich rurociągami Ø 300 mm o długości 3,0 m i Ø 200 mm o długości 3,0 m). Zakres robót obejmuje: Roboty przygotowawcze w tym: - opracowanie projektów organizacji ruchu wraz z oznakowaniem, wyznaczeniem objazdów, zajęciem pasa drogowego na czas prowadzenia robót, - czasowe zakorkowanie czynnych kanałów wraz z przepompowywaniem ścieków z czynnych kanałów podłączonych do przebudowywanych studni Roboty ziemne i przygotowawcze w tym: - rozebranie nawierzchni drogowych, - roboty ziemne, wykopy wraz z załadunkiem i transportem oraz umocnieniem skarp, - instalacje igłofiltrów wraz z pompowaniem wody z 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lastRenderedPageBreak/>
        <w:t>igłofiltrów, - demontaż starych studni, demontaż rurociągów kanalizacyjnych na wskazanych odcinkach, - wykonanie nowych studni rewizyjnych wraz z podbudową, - wykonanie podbudowy pod rurociągi kanalizacyjne wraz z ułożeniem rurociągów na wskazanych odcinkach, - odtworzenie nawierzchni drogowych.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45.23.13.00-8.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975AD" w:rsidRPr="008975AD" w:rsidRDefault="008975AD" w:rsidP="0089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Zakończenie: 30.12.2014.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Zamawiający żąda wniesienia wadium w wysokości 12366,50 zł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8975AD" w:rsidRPr="008975AD" w:rsidRDefault="008975AD" w:rsidP="00897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8975AD" w:rsidRPr="008975AD" w:rsidRDefault="008975AD" w:rsidP="008975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975AD" w:rsidRPr="008975AD" w:rsidRDefault="008975AD" w:rsidP="008975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Zamawiający nie precyzuje tego warunku</w:t>
      </w:r>
    </w:p>
    <w:p w:rsidR="008975AD" w:rsidRPr="008975AD" w:rsidRDefault="008975AD" w:rsidP="00897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8975AD" w:rsidRPr="008975AD" w:rsidRDefault="008975AD" w:rsidP="008975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975AD" w:rsidRPr="008975AD" w:rsidRDefault="008975AD" w:rsidP="008975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Na zasadzie spełnia/nie spełnia na podstawie złożonych dokumentów i oświadczeń opisanych w SIWZ</w:t>
      </w:r>
    </w:p>
    <w:p w:rsidR="008975AD" w:rsidRPr="008975AD" w:rsidRDefault="008975AD" w:rsidP="00897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8975AD" w:rsidRPr="008975AD" w:rsidRDefault="008975AD" w:rsidP="008975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975AD" w:rsidRPr="008975AD" w:rsidRDefault="008975AD" w:rsidP="008975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Na zasadzie spełnia/nie spełnia na podstawie złożonych dokumentów i oświadczeń opisanych w SIWZ</w:t>
      </w:r>
    </w:p>
    <w:p w:rsidR="008975AD" w:rsidRPr="008975AD" w:rsidRDefault="008975AD" w:rsidP="00897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8975AD" w:rsidRPr="008975AD" w:rsidRDefault="008975AD" w:rsidP="008975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975AD" w:rsidRPr="008975AD" w:rsidRDefault="008975AD" w:rsidP="008975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lastRenderedPageBreak/>
        <w:t>Na zasadzie spełnia/nie spełnia na podstawie złożonych dokumentów i oświadczeń opisanych w SIWZ</w:t>
      </w:r>
    </w:p>
    <w:p w:rsidR="008975AD" w:rsidRPr="008975AD" w:rsidRDefault="008975AD" w:rsidP="00897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8975AD" w:rsidRPr="008975AD" w:rsidRDefault="008975AD" w:rsidP="008975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975AD" w:rsidRPr="008975AD" w:rsidRDefault="008975AD" w:rsidP="008975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Zamawiający nie precyzuje tego warunku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975AD" w:rsidRPr="008975AD" w:rsidRDefault="008975AD" w:rsidP="008975A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975AD" w:rsidRPr="008975AD" w:rsidRDefault="008975AD" w:rsidP="008975A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975AD" w:rsidRPr="008975AD" w:rsidRDefault="008975AD" w:rsidP="008975A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8975AD" w:rsidRPr="008975AD" w:rsidRDefault="008975AD" w:rsidP="008975A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8975AD" w:rsidRPr="008975AD" w:rsidRDefault="008975AD" w:rsidP="008975A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975AD" w:rsidRPr="008975AD" w:rsidRDefault="008975AD" w:rsidP="008975A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lastRenderedPageBreak/>
        <w:t>wystawione nie wcześniej niż 3 miesiące przed upływem terminu składania wniosków o dopuszczenie do udziału w postępowaniu o udzielenie zamówienia albo składania ofert;</w:t>
      </w:r>
    </w:p>
    <w:p w:rsidR="008975AD" w:rsidRPr="008975AD" w:rsidRDefault="008975AD" w:rsidP="008975A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975AD" w:rsidRPr="008975AD" w:rsidRDefault="008975AD" w:rsidP="008975A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8975AD" w:rsidRPr="008975AD" w:rsidRDefault="008975AD" w:rsidP="008975A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975AD" w:rsidRPr="008975AD" w:rsidRDefault="008975AD" w:rsidP="008975A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8975AD" w:rsidRPr="008975AD" w:rsidRDefault="008975AD" w:rsidP="008975A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975AD" w:rsidRPr="008975AD" w:rsidRDefault="008975AD" w:rsidP="0089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III.5) INFORMACJA O DOKUMENTACH POTWIERDZAJĄCYCH, ŻE OFEROWANE DOSTAWY, USŁUGI LUB ROBOTY BUDOWLANE ODPOWIADAJĄ OKREŚLONYM WYMAGANIOM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W zakresie potwierdzenia, że oferowane roboty budowlane, dostawy lub usługi odpowiadają określonym wymaganiom należy przedłożyć:</w:t>
      </w:r>
    </w:p>
    <w:p w:rsidR="008975AD" w:rsidRPr="008975AD" w:rsidRDefault="008975AD" w:rsidP="008975AD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lastRenderedPageBreak/>
        <w:t>inne dokumenty</w:t>
      </w:r>
    </w:p>
    <w:p w:rsidR="008975AD" w:rsidRPr="008975AD" w:rsidRDefault="008975AD" w:rsidP="008975AD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a) poświadczenia, b) inne dokumenty - jeżeli z uzasadnionych przyczyn o obiektywnym charakterze wykonawca nie jest w stanie uzyskać poświadczenia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8975AD" w:rsidRPr="008975AD" w:rsidRDefault="008975AD" w:rsidP="008975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1 - Cena - 90</w:t>
      </w:r>
    </w:p>
    <w:p w:rsidR="008975AD" w:rsidRPr="008975AD" w:rsidRDefault="008975AD" w:rsidP="008975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2 - Udzielony okres gwarancji na wykonane roboty - 10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sz w:val="24"/>
          <w:szCs w:val="24"/>
        </w:rPr>
        <w:t>a)wystąpienie wyjątkowych okoliczności, niezależnych od stron umowy, których nie mogły one przewidzieć w chwili zawierania umowy wpływających na jej realizację, b)wystąpienia sytuacji braku potrzeby wykonania części (elementów) robót. c)Zmiana terminu wykonania zamówienia spowodowana: - sytuacją, gdy obowiązujące przepisy (Polskie normy) nie dopuszczają do realizacji lub nakazują wstrzymanie robót, - z wyjątkowo niesprzyjającymi warunkami atmosferycznymi uniemożliwiającymi prowadzenie robót zgodnie ze sztuka budowlaną.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www.miastolaskarzew.pl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br/>
      </w: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Urząd Miasta w Łaskarzewie, ul. Rynek Duży 32, 08 - 450 Łaskarzew, II piętro, pokój nr 13.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27.11.2014 godzina 09:30, miejsce: Urząd Miasta w Łaskarzewie, ul. Rynek Duży 32, 08 - 450 Łaskarzew, I piętro, pokój nr 6 - sekretariat.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 xml:space="preserve"> Nie dotyczy.</w:t>
      </w:r>
    </w:p>
    <w:p w:rsidR="008975AD" w:rsidRPr="008975AD" w:rsidRDefault="008975AD" w:rsidP="0089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5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975AD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8975AD" w:rsidRPr="008975AD" w:rsidRDefault="008975AD" w:rsidP="0089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52D" w:rsidRDefault="0080252D"/>
    <w:sectPr w:rsidR="0080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911"/>
    <w:multiLevelType w:val="multilevel"/>
    <w:tmpl w:val="876C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251A0"/>
    <w:multiLevelType w:val="multilevel"/>
    <w:tmpl w:val="7F6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C50AE"/>
    <w:multiLevelType w:val="multilevel"/>
    <w:tmpl w:val="CDB6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55233"/>
    <w:multiLevelType w:val="multilevel"/>
    <w:tmpl w:val="6C2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E76CEC"/>
    <w:multiLevelType w:val="multilevel"/>
    <w:tmpl w:val="B35E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592ECA"/>
    <w:multiLevelType w:val="multilevel"/>
    <w:tmpl w:val="867C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615AF7"/>
    <w:multiLevelType w:val="multilevel"/>
    <w:tmpl w:val="1E12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1D3858"/>
    <w:multiLevelType w:val="multilevel"/>
    <w:tmpl w:val="7B5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AD"/>
    <w:rsid w:val="0080252D"/>
    <w:rsid w:val="008975AD"/>
    <w:rsid w:val="00E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975AD"/>
  </w:style>
  <w:style w:type="character" w:styleId="Hipercze">
    <w:name w:val="Hyperlink"/>
    <w:basedOn w:val="Domylnaczcionkaakapitu"/>
    <w:uiPriority w:val="99"/>
    <w:semiHidden/>
    <w:unhideWhenUsed/>
    <w:rsid w:val="008975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9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9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9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975AD"/>
  </w:style>
  <w:style w:type="character" w:styleId="Hipercze">
    <w:name w:val="Hyperlink"/>
    <w:basedOn w:val="Domylnaczcionkaakapitu"/>
    <w:uiPriority w:val="99"/>
    <w:semiHidden/>
    <w:unhideWhenUsed/>
    <w:rsid w:val="008975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9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9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9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76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laskar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2014-11-12T13:30:00Z</cp:lastPrinted>
  <dcterms:created xsi:type="dcterms:W3CDTF">2014-11-12T13:47:00Z</dcterms:created>
  <dcterms:modified xsi:type="dcterms:W3CDTF">2014-11-12T13:47:00Z</dcterms:modified>
</cp:coreProperties>
</file>