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93B" w:rsidRDefault="0093793B" w:rsidP="0093793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WYJAŚNIENIA DOTYCZĄCE UDZIELENIA I OBSŁUGI KREDYTU DŁUGOTERMINOWEGO W WYSOKOŚCI </w:t>
      </w:r>
      <w:r>
        <w:rPr>
          <w:rFonts w:ascii="Calibri" w:eastAsia="Times New Roman" w:hAnsi="Calibri" w:cs="Times New Roman"/>
          <w:b/>
          <w:sz w:val="24"/>
          <w:szCs w:val="24"/>
        </w:rPr>
        <w:t>66</w:t>
      </w:r>
      <w:r w:rsidRPr="000B4468">
        <w:rPr>
          <w:rFonts w:ascii="Calibri" w:eastAsia="Times New Roman" w:hAnsi="Calibri" w:cs="Times New Roman"/>
          <w:b/>
          <w:sz w:val="24"/>
          <w:szCs w:val="24"/>
        </w:rPr>
        <w:t>0 000,00</w:t>
      </w:r>
      <w:r>
        <w:rPr>
          <w:rFonts w:ascii="Calibri" w:eastAsia="Times New Roman" w:hAnsi="Calibri" w:cs="Times New Roman"/>
          <w:sz w:val="24"/>
          <w:szCs w:val="24"/>
        </w:rPr>
        <w:t xml:space="preserve"> ZŁ</w:t>
      </w:r>
    </w:p>
    <w:p w:rsidR="0093793B" w:rsidRPr="000B4468" w:rsidRDefault="0093793B" w:rsidP="0093793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Pytanie 1:</w:t>
      </w: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t>Zdaniem Banku w pkt. 3.2.2. Specyfikacji data 31.07.2021r. to data błędna. Czy powinna to być data 30.09.2022r. jako ostatecznej spłaty kredytu?</w:t>
      </w: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Odpowiedź:</w:t>
      </w: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t>Data ostatecznej spłaty kredytu to dzień 31.08.2021r.</w:t>
      </w: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Pytanie 2:</w:t>
      </w: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t>Czy postawienie do dyspozycji kredytu ma nastąpić „20.09.2011r.” czy też może nastąpić „do dnia 20.09.2011r.” ?</w:t>
      </w: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Odpowiedź:</w:t>
      </w: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  <w:r>
        <w:t>Tak, postawienie do dyspozycji kredytu może nastąpić w formule „do dnia 20.09.2011r.”,</w:t>
      </w: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Pytanie 3:</w:t>
      </w:r>
    </w:p>
    <w:p w:rsidR="0093793B" w:rsidRDefault="0093793B" w:rsidP="0093793B">
      <w:pPr>
        <w:spacing w:after="0" w:line="240" w:lineRule="auto"/>
      </w:pPr>
      <w:r>
        <w:t>Czy do wyliczenia ceny należy przyjąć datę całkowitego wykorzystania kredytu do dnia 30.09.2020r. jak jest w treści specyfikacji, czy do dnia 30.09.2011r.</w:t>
      </w:r>
    </w:p>
    <w:p w:rsidR="0093793B" w:rsidRDefault="0093793B" w:rsidP="0093793B">
      <w:pPr>
        <w:spacing w:after="0" w:line="240" w:lineRule="auto"/>
      </w:pPr>
      <w:r>
        <w:t>Czy dla precyzyjnego wyliczenia i porównania ceny nie należy przyjąć konkretnej daty np. 20.09.2011r.</w:t>
      </w: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Odpowiedź:</w:t>
      </w:r>
    </w:p>
    <w:p w:rsidR="0093793B" w:rsidRDefault="0093793B" w:rsidP="0093793B">
      <w:pPr>
        <w:spacing w:after="0" w:line="240" w:lineRule="auto"/>
      </w:pPr>
      <w:r>
        <w:rPr>
          <w:rFonts w:ascii="Calibri" w:eastAsia="Times New Roman" w:hAnsi="Calibri" w:cs="Times New Roman"/>
        </w:rPr>
        <w:t xml:space="preserve">Wykorzystanie kredytu „ do dnia 20.09.2011r.”, natomiast do wyliczeń należy przyjąć datę </w:t>
      </w:r>
      <w:r>
        <w:t>20.09.2011r.</w:t>
      </w: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Pytanie 4:</w:t>
      </w:r>
    </w:p>
    <w:p w:rsidR="0093793B" w:rsidRDefault="0093793B" w:rsidP="0093793B">
      <w:pPr>
        <w:spacing w:after="0" w:line="240" w:lineRule="auto"/>
      </w:pPr>
      <w:r>
        <w:t>§ 4 ust. 2 projektu umowy powinien brzmieć „odsetki od kredytu podlegają spłacie w terminach miesięcznych do ostatniego dnia miesiąca począwszy od 30.09.2011r. Ostatnie odsetki płatne są do dnia 30.09.2020r. – taki zapis będzie spójny z harmonogramem spłat kredytu</w:t>
      </w:r>
    </w:p>
    <w:p w:rsidR="0093793B" w:rsidRDefault="0093793B" w:rsidP="0093793B">
      <w:pPr>
        <w:spacing w:after="0" w:line="240" w:lineRule="auto"/>
      </w:pP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Odpowiedź:</w:t>
      </w:r>
    </w:p>
    <w:p w:rsidR="0093793B" w:rsidRDefault="00173BFE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Tak, n</w:t>
      </w:r>
      <w:r w:rsidR="0093793B">
        <w:rPr>
          <w:rFonts w:ascii="Calibri" w:eastAsia="Times New Roman" w:hAnsi="Calibri" w:cs="Times New Roman"/>
        </w:rPr>
        <w:t>ależy przyjąć datę 30.09.2011r.</w:t>
      </w: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Pytanie 5:</w:t>
      </w:r>
    </w:p>
    <w:p w:rsidR="00173BFE" w:rsidRDefault="00173BFE" w:rsidP="00173BFE">
      <w:pPr>
        <w:spacing w:after="0" w:line="240" w:lineRule="auto"/>
      </w:pPr>
      <w:r>
        <w:t>Zdaniem Banku biorąc pod uwagę roczny okres karencji w spłacie kredytu w § 5 ust. 1 projektu umowy termin płatności pierwszej raty kredytu to 31.10.2012r. a nie 30.10.2011r. natomiast termin płatności ostatniej raty to 30.09.2022r. a nie 3.09.2022r?</w:t>
      </w: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Odpowiedź:</w:t>
      </w:r>
    </w:p>
    <w:p w:rsidR="00173BFE" w:rsidRDefault="00173BFE" w:rsidP="00173BFE">
      <w:pPr>
        <w:spacing w:after="0" w:line="240" w:lineRule="auto"/>
      </w:pPr>
      <w:r>
        <w:rPr>
          <w:rFonts w:ascii="Calibri" w:eastAsia="Times New Roman" w:hAnsi="Calibri" w:cs="Times New Roman"/>
        </w:rPr>
        <w:t xml:space="preserve"> </w:t>
      </w:r>
      <w:r>
        <w:t>Termin płatności I raty kredytu to dzień 30.09.2012r., a ostatniej raty kredytu to 31.08.2021r.</w:t>
      </w: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</w:p>
    <w:p w:rsidR="0093793B" w:rsidRDefault="0093793B" w:rsidP="0093793B">
      <w:pPr>
        <w:spacing w:after="0" w:line="240" w:lineRule="auto"/>
        <w:rPr>
          <w:rFonts w:ascii="Calibri" w:eastAsia="Times New Roman" w:hAnsi="Calibri" w:cs="Times New Roman"/>
        </w:rPr>
      </w:pPr>
    </w:p>
    <w:sectPr w:rsidR="00937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93793B"/>
    <w:rsid w:val="00173BFE"/>
    <w:rsid w:val="0093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2011-06-10T13:13:00Z</dcterms:created>
</cp:coreProperties>
</file>